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CB94" w14:textId="77777777" w:rsidR="00FE1335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B83F8C1" wp14:editId="70EAEB83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FCD3A5" w14:textId="77777777" w:rsidR="00FE1335" w:rsidRDefault="00FE1335"/>
    <w:p w14:paraId="7B502379" w14:textId="77777777" w:rsidR="00FE1335" w:rsidRDefault="00FE1335"/>
    <w:p w14:paraId="4C6DE48C" w14:textId="77777777" w:rsidR="00FE1335" w:rsidRDefault="00FE1335"/>
    <w:p w14:paraId="2EE5B7FC" w14:textId="77777777" w:rsidR="00FE1335" w:rsidRDefault="00FE1335"/>
    <w:p w14:paraId="3DD01251" w14:textId="77777777" w:rsidR="00FE1335" w:rsidRDefault="00FE1335">
      <w:pPr>
        <w:rPr>
          <w:b/>
        </w:rPr>
      </w:pPr>
    </w:p>
    <w:p w14:paraId="725B8A1C" w14:textId="77777777" w:rsidR="00FE1335" w:rsidRDefault="00000000">
      <w:pPr>
        <w:rPr>
          <w:b/>
        </w:rPr>
      </w:pPr>
      <w:r>
        <w:rPr>
          <w:b/>
        </w:rPr>
        <w:t>動画タイトル：シラウオ漁</w:t>
      </w:r>
      <w:r>
        <w:rPr>
          <w:b/>
        </w:rPr>
        <w:br/>
      </w:r>
    </w:p>
    <w:p w14:paraId="3CCE4876" w14:textId="77777777" w:rsidR="00FE1335" w:rsidRDefault="00000000">
      <w:pPr>
        <w:rPr>
          <w:b/>
        </w:rPr>
      </w:pPr>
      <w:r>
        <w:rPr>
          <w:b/>
        </w:rPr>
        <w:t>対象：小学校1・2年生</w:t>
      </w:r>
      <w:r>
        <w:rPr>
          <w:b/>
        </w:rPr>
        <w:br/>
      </w:r>
    </w:p>
    <w:p w14:paraId="3E03E7A2" w14:textId="361198DE" w:rsidR="00FE1335" w:rsidRPr="00BE4BBA" w:rsidRDefault="00000000">
      <w:pPr>
        <w:rPr>
          <w:b/>
          <w:u w:val="single"/>
        </w:rPr>
      </w:pPr>
      <w:r>
        <w:rPr>
          <w:b/>
          <w:u w:val="single"/>
        </w:rPr>
        <w:t>クラス：</w:t>
      </w:r>
      <w:r w:rsidR="00BE4BBA">
        <w:rPr>
          <w:b/>
          <w:u w:val="single"/>
          <w:lang w:val="en-US"/>
        </w:rPr>
        <w:t xml:space="preserve">                                                   </w:t>
      </w:r>
      <w:r w:rsidR="00BE4BBA" w:rsidRPr="00BE4BBA">
        <w:rPr>
          <w:b/>
          <w:color w:val="FFFFFF" w:themeColor="background1"/>
          <w:u w:val="single"/>
          <w:lang w:val="en-US"/>
        </w:rPr>
        <w:t xml:space="preserve">  .</w:t>
      </w:r>
      <w:r w:rsidRPr="00BE4BBA">
        <w:rPr>
          <w:b/>
          <w:color w:val="FFFFFF" w:themeColor="background1"/>
          <w:u w:val="single"/>
        </w:rPr>
        <w:t xml:space="preserve">　</w:t>
      </w:r>
      <w:r w:rsidR="00BE4BBA" w:rsidRPr="00BE4BBA">
        <w:rPr>
          <w:b/>
          <w:color w:val="FFFFFF" w:themeColor="background1"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なまえ：</w:t>
      </w:r>
      <w:r w:rsidR="00BE4BBA">
        <w:rPr>
          <w:b/>
          <w:u w:val="single"/>
          <w:lang w:val="en-US"/>
        </w:rPr>
        <w:t xml:space="preserve">                                                                                   </w:t>
      </w:r>
      <w:r w:rsidR="00BE4BBA" w:rsidRPr="00BE4BBA">
        <w:rPr>
          <w:b/>
          <w:color w:val="FFFFFF" w:themeColor="background1"/>
          <w:u w:val="single"/>
          <w:lang w:val="en-US"/>
        </w:rPr>
        <w:t>.</w:t>
      </w:r>
      <w:r w:rsidRPr="00BE4BBA">
        <w:rPr>
          <w:b/>
          <w:color w:val="FFFFFF" w:themeColor="background1"/>
          <w:u w:val="single"/>
        </w:rPr>
        <w:br/>
      </w:r>
      <w:r w:rsidR="00B020DE">
        <w:rPr>
          <w:noProof/>
        </w:rPr>
        <w:pict w14:anchorId="7F59F3E7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6DA113C" w14:textId="77777777" w:rsidR="00FE1335" w:rsidRDefault="00000000">
      <w:sdt>
        <w:sdtPr>
          <w:tag w:val="goog_rdk_0"/>
          <w:id w:val="213985106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川（かわ）と 海（うみ）が まざる「きすいいき」 とはどんなところ？</w:t>
          </w:r>
        </w:sdtContent>
      </w:sdt>
    </w:p>
    <w:p w14:paraId="66D40D67" w14:textId="77777777" w:rsidR="00FE1335" w:rsidRDefault="00000000">
      <w:pPr>
        <w:rPr>
          <w:rFonts w:ascii="Arial" w:eastAsia="Arial" w:hAnsi="Arial" w:cs="Arial"/>
          <w:sz w:val="21"/>
          <w:szCs w:val="21"/>
        </w:rPr>
      </w:pPr>
      <w:sdt>
        <w:sdtPr>
          <w:tag w:val="goog_rdk_1"/>
          <w:id w:val="-1460524861"/>
        </w:sdtPr>
        <w:sdtContent>
          <w:proofErr w:type="gramStart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えを</w:t>
          </w:r>
          <w:proofErr w:type="gramEnd"/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かこう</w:t>
          </w:r>
        </w:sdtContent>
      </w:sdt>
      <w:sdt>
        <w:sdtPr>
          <w:tag w:val="goog_rdk_2"/>
          <w:id w:val="-193976024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（「きすいいき」についてかこう）</w:t>
          </w:r>
        </w:sdtContent>
      </w:sdt>
    </w:p>
    <w:tbl>
      <w:tblPr>
        <w:tblStyle w:val="aa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FE1335" w14:paraId="5E853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634042055"/>
              <w:lock w:val="contentLocked"/>
            </w:sdtPr>
            <w:sdtContent>
              <w:p w14:paraId="701303C1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2483ED10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42A5281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16AC1AF3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639287F5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0776BE3D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16CE3C7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96B3D47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221AD3E4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A3F987B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4C9B1E6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78BAB11F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2D29FA1C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3E6CC3C9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6D9FD806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282F4E80" w14:textId="77777777" w:rsidR="00FE1335" w:rsidRDefault="00FE133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  <w:p w14:paraId="39E342C4" w14:textId="77777777" w:rsidR="00FE1335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</w:sdtContent>
          </w:sdt>
        </w:tc>
      </w:tr>
    </w:tbl>
    <w:p w14:paraId="3153C0AF" w14:textId="77777777" w:rsidR="00FE1335" w:rsidRDefault="00FE1335">
      <w:pPr>
        <w:spacing w:after="0" w:line="276" w:lineRule="auto"/>
        <w:rPr>
          <w:rFonts w:ascii="Arial" w:eastAsia="Arial" w:hAnsi="Arial" w:cs="Arial" w:hint="eastAsia"/>
          <w:sz w:val="21"/>
          <w:szCs w:val="21"/>
        </w:rPr>
      </w:pPr>
    </w:p>
    <w:p w14:paraId="7513BCEF" w14:textId="77777777" w:rsidR="00FE1335" w:rsidRDefault="00000000">
      <w:sdt>
        <w:sdtPr>
          <w:tag w:val="goog_rdk_4"/>
          <w:id w:val="381497445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しらうお の とり方（かた）</w:t>
          </w:r>
        </w:sdtContent>
      </w:sdt>
      <w:r>
        <w:rPr>
          <w:b/>
        </w:rPr>
        <w:br/>
      </w:r>
      <w:r>
        <w:t>◇</w:t>
      </w:r>
      <w:sdt>
        <w:sdtPr>
          <w:tag w:val="goog_rdk_5"/>
          <w:id w:val="25904437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「さしあみりょう」という ほうほうで魚をとります。どんなふうに とるのか、せつめいしよう。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114401FB" w14:textId="77777777" w:rsidR="00FE1335" w:rsidRDefault="00B020DE">
      <w:r>
        <w:rPr>
          <w:noProof/>
        </w:rPr>
        <w:pict w14:anchorId="3D3DC603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90CB5E6" w14:textId="77777777" w:rsidR="00FE1335" w:rsidRDefault="00FE1335"/>
    <w:p w14:paraId="77AB2FD6" w14:textId="77777777" w:rsidR="00FE1335" w:rsidRDefault="00000000">
      <w:pPr>
        <w:rPr>
          <w:rFonts w:ascii="Arial" w:eastAsia="Arial" w:hAnsi="Arial" w:cs="Arial"/>
          <w:b/>
          <w:sz w:val="21"/>
          <w:szCs w:val="21"/>
        </w:rPr>
      </w:pPr>
      <w:sdt>
        <w:sdtPr>
          <w:tag w:val="goog_rdk_6"/>
          <w:id w:val="65152157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潮（しお）のながれ</w:t>
          </w:r>
        </w:sdtContent>
      </w:sdt>
    </w:p>
    <w:p w14:paraId="7D572B89" w14:textId="77777777" w:rsidR="00FE1335" w:rsidRDefault="00000000">
      <w:r>
        <w:t>◇うみの</w:t>
      </w:r>
      <w:sdt>
        <w:sdtPr>
          <w:tag w:val="goog_rdk_7"/>
          <w:id w:val="487391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しおの ながれは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さか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なにとってどんないみがあるかな？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142E1E48" w14:textId="77777777" w:rsidR="00FE1335" w:rsidRDefault="00B020DE">
      <w:pPr>
        <w:rPr>
          <w:rFonts w:ascii="Arial" w:eastAsia="Arial" w:hAnsi="Arial" w:cs="Arial"/>
          <w:b/>
          <w:sz w:val="21"/>
          <w:szCs w:val="21"/>
        </w:rPr>
      </w:pPr>
      <w:r>
        <w:rPr>
          <w:noProof/>
        </w:rPr>
        <w:pict w14:anchorId="5382A80E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484C7F35" w14:textId="77777777" w:rsidR="00FE1335" w:rsidRDefault="00000000">
      <w:pPr>
        <w:spacing w:before="240" w:after="240" w:line="240" w:lineRule="auto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8"/>
          <w:id w:val="-585284605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いかり の はたらき</w:t>
          </w:r>
        </w:sdtContent>
      </w:sdt>
    </w:p>
    <w:p w14:paraId="39B8DFEF" w14:textId="0AD980FF" w:rsidR="00FE1335" w:rsidRDefault="00000000">
      <w:pPr>
        <w:spacing w:before="240" w:after="240" w:line="240" w:lineRule="auto"/>
      </w:pPr>
      <w:r>
        <w:t>◇</w:t>
      </w:r>
      <w:sdt>
        <w:sdtPr>
          <w:tag w:val="goog_rdk_9"/>
          <w:id w:val="93030302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「いかり」はなんのためにつかうのかな？</w:t>
          </w:r>
        </w:sdtContent>
      </w:sdt>
    </w:p>
    <w:p w14:paraId="61BB0861" w14:textId="08EAFC6D" w:rsidR="00FE1335" w:rsidRDefault="00B020DE">
      <w:pPr>
        <w:rPr>
          <w:rFonts w:hint="eastAsia"/>
        </w:rPr>
      </w:pPr>
      <w:r>
        <w:rPr>
          <w:noProof/>
        </w:rPr>
        <w:pict w14:anchorId="06CF0BC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bookmarkStart w:id="0" w:name="_heading=h.3sspyuq99k24" w:colFirst="0" w:colLast="0"/>
    <w:bookmarkEnd w:id="0"/>
    <w:p w14:paraId="5F3D6BBF" w14:textId="77777777" w:rsidR="00FE1335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0"/>
          <w:id w:val="-1748319929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自然（しぜん）と いっしょに する しごと</w:t>
          </w:r>
        </w:sdtContent>
      </w:sdt>
    </w:p>
    <w:p w14:paraId="525B578D" w14:textId="77777777" w:rsidR="00FE1335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11"/>
          <w:id w:val="-108983637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◇しぜん を あいて に する しごとには、どんな たいへんな ところ と、どんないい ところ が ある？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153A9BE9" w14:textId="379FDC77" w:rsidR="00FE1335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12"/>
          <w:id w:val="155015650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たいへんな ところ：</w:t>
          </w:r>
        </w:sdtContent>
      </w:sdt>
    </w:p>
    <w:p w14:paraId="047BEB67" w14:textId="77777777" w:rsidR="00FE1335" w:rsidRDefault="00B020DE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399D93F2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210272E9" w14:textId="77777777" w:rsidR="00FE1335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13"/>
          <w:id w:val="-7719925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いい ところ：</w:t>
          </w:r>
        </w:sdtContent>
      </w:sdt>
    </w:p>
    <w:p w14:paraId="75FF19BA" w14:textId="77777777" w:rsidR="00FE1335" w:rsidRDefault="00B020DE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028F3452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bookmarkStart w:id="1" w:name="_heading=h.l8zli1qfwywg" w:colFirst="0" w:colLast="0"/>
    <w:bookmarkEnd w:id="1"/>
    <w:p w14:paraId="568AE08A" w14:textId="77777777" w:rsidR="00FE1335" w:rsidRDefault="00000000">
      <w:pPr>
        <w:pStyle w:val="2"/>
        <w:keepNext w:val="0"/>
        <w:keepLines w:val="0"/>
        <w:spacing w:before="360" w:line="240" w:lineRule="auto"/>
        <w:jc w:val="both"/>
        <w:rPr>
          <w:rFonts w:ascii="Arial" w:eastAsia="Arial" w:hAnsi="Arial" w:cs="Arial"/>
          <w:b/>
          <w:sz w:val="34"/>
          <w:szCs w:val="34"/>
        </w:rPr>
      </w:pPr>
      <w:sdt>
        <w:sdtPr>
          <w:tag w:val="goog_rdk_14"/>
          <w:id w:val="100465267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自分（じぶん）の かんがえ を かこう</w:t>
          </w:r>
        </w:sdtContent>
      </w:sdt>
    </w:p>
    <w:p w14:paraId="28D50499" w14:textId="77777777" w:rsidR="00FE1335" w:rsidRDefault="00000000">
      <w:pPr>
        <w:pStyle w:val="2"/>
        <w:keepNext w:val="0"/>
        <w:keepLines w:val="0"/>
        <w:spacing w:before="360" w:line="240" w:lineRule="auto"/>
        <w:jc w:val="both"/>
        <w:rPr>
          <w:rFonts w:ascii="Arial" w:eastAsia="Arial" w:hAnsi="Arial" w:cs="Arial"/>
          <w:sz w:val="21"/>
          <w:szCs w:val="21"/>
        </w:rPr>
      </w:pPr>
      <w:bookmarkStart w:id="2" w:name="_heading=h.88od6paf7v91" w:colFirst="0" w:colLast="0"/>
      <w:bookmarkEnd w:id="2"/>
      <w:r>
        <w:rPr>
          <w:rFonts w:ascii="游明朝" w:eastAsia="游明朝" w:hAnsi="游明朝" w:cs="游明朝"/>
          <w:sz w:val="22"/>
          <w:szCs w:val="22"/>
        </w:rPr>
        <w:t>◇</w:t>
      </w:r>
      <w:sdt>
        <w:sdtPr>
          <w:tag w:val="goog_rdk_15"/>
          <w:id w:val="88086627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どう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がを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みて気になった ことば・せつめい</w:t>
          </w:r>
        </w:sdtContent>
      </w:sdt>
    </w:p>
    <w:p w14:paraId="0F1E1BBB" w14:textId="77777777" w:rsidR="00FE1335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6"/>
          <w:id w:val="18686931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ことば：</w:t>
          </w:r>
        </w:sdtContent>
      </w:sdt>
    </w:p>
    <w:p w14:paraId="41AAF8EC" w14:textId="2B1AD991" w:rsidR="00FE1335" w:rsidRDefault="00B020DE">
      <w:pPr>
        <w:spacing w:before="240" w:after="240" w:line="240" w:lineRule="auto"/>
        <w:jc w:val="both"/>
        <w:rPr>
          <w:rFonts w:ascii="Arial" w:eastAsia="Arial" w:hAnsi="Arial" w:cs="Arial" w:hint="eastAsia"/>
          <w:sz w:val="21"/>
          <w:szCs w:val="21"/>
        </w:rPr>
      </w:pPr>
      <w:r>
        <w:rPr>
          <w:noProof/>
        </w:rPr>
        <w:pict w14:anchorId="2EA9D51B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71C3EF0" w14:textId="77777777" w:rsidR="00FE1335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7"/>
          <w:id w:val="7661378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せつめい：</w:t>
          </w:r>
        </w:sdtContent>
      </w:sdt>
    </w:p>
    <w:p w14:paraId="71A768C8" w14:textId="5C224E18" w:rsidR="00FE1335" w:rsidRDefault="00B020DE">
      <w:pPr>
        <w:spacing w:before="240" w:after="240" w:line="240" w:lineRule="auto"/>
        <w:rPr>
          <w:rFonts w:ascii="Arial" w:eastAsia="Arial" w:hAnsi="Arial" w:cs="Arial" w:hint="eastAsia"/>
          <w:sz w:val="21"/>
          <w:szCs w:val="21"/>
        </w:rPr>
      </w:pPr>
      <w:r>
        <w:rPr>
          <w:noProof/>
        </w:rPr>
        <w:pict w14:anchorId="60C6982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E6BBA91" w14:textId="77777777" w:rsidR="00FE1335" w:rsidRDefault="00000000">
      <w:pPr>
        <w:spacing w:before="240" w:after="240" w:line="240" w:lineRule="auto"/>
        <w:rPr>
          <w:rFonts w:ascii="Arial" w:eastAsia="Arial" w:hAnsi="Arial" w:cs="Arial"/>
          <w:b/>
          <w:sz w:val="34"/>
          <w:szCs w:val="34"/>
        </w:rPr>
      </w:pPr>
      <w:sdt>
        <w:sdtPr>
          <w:tag w:val="goog_rdk_18"/>
          <w:id w:val="-1346174544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まとめ</w:t>
          </w:r>
        </w:sdtContent>
      </w:sdt>
    </w:p>
    <w:p w14:paraId="45E11488" w14:textId="77777777" w:rsidR="00FE1335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19"/>
          <w:id w:val="-45450921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このどう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がを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見ておもった こと を なんでも良いのでかこう。</w:t>
          </w:r>
        </w:sdtContent>
      </w:sdt>
    </w:p>
    <w:p w14:paraId="66DD86A9" w14:textId="77777777" w:rsidR="00FE1335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r>
        <w:br/>
      </w:r>
      <w:r w:rsidR="00B020DE">
        <w:rPr>
          <w:noProof/>
        </w:rPr>
        <w:pict w14:anchorId="4558B6E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FE1335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35"/>
    <w:rsid w:val="00A617FC"/>
    <w:rsid w:val="00B020DE"/>
    <w:rsid w:val="00BE4BBA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7C247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8BNTntXlbUcMaVTHRAHBGs7OwA==">CgMxLjAaJAoBMBIfCh0IB0IZCgVBcmlhbBIQQXJpYWwgVW5pY29kZSBNUxokCgExEh8KHQgHQhkKBUFyaWFsEhBBcmlhbCBVbmljb2RlIE1TGiQKATISHwodCAdCGQoFQXJpYWwSEEFyaWFsIFVuaWNvZGUgTVMaHwoBMxIaChgICVIUChJ0YWJsZS4yejgwemZjdHc3OTMaJAoBNBIfCh0IB0IZCgVBcmlhbBIQQXJpYWwgVW5pY29kZSBNUxokCgE1Eh8KHQgHQhkKBUFyaWFsEhBBcmlhbCBVbmljb2RlIE1TGiQKATYSHwodCAdCGQoFQXJpYWwSEEFyaWFsIFVuaWNvZGUgTVMaJAoBNxIfCh0IB0IZCgVBcmlhbBIQQXJpYWwgVW5pY29kZSBNUxokCgE4Eh8KHQgHQhkKBUFyaWFs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aJQoCMTQSHwodCAdCGQoFQXJpYWwSEEFyaWFsIFVuaWNvZGUgTVMaJQoCMTUSHwodCAdCGQoFQXJpYWwSEEFyaWFsIFVuaWNvZGUgTVMaJQoCMTYSHwodCAdCGQoFQXJpYWwSEEFyaWFsIFVuaWNvZGUgTVMaJQoCMTcSHwodCAdCGQoFQXJpYWwSEEFyaWFsIFVuaWNvZGUgTVMaJQoCMTgSHwodCAdCGQoFQXJpYWwSEEFyaWFsIFVuaWNvZGUgTVMaJQoCMTkSHwodCAdCGQoFQXJpYWwSEEFyaWFsIFVuaWNvZGUgTVMyDmguM3NzcHl1cTk5azI0Mg5oLmw4emxpMXFmd3l3ZzIOaC44OG9kNnBhZjd2OTE4AHIhMTFQeng3dGNCV3lkZjY1QmhDUW9qTkhKTmh1bXZEOU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2025-09-29T12:23:00Z</dcterms:modified>
</cp:coreProperties>
</file>